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80F" w:rsidRDefault="0097780F" w:rsidP="0097780F">
      <w:pPr>
        <w:pStyle w:val="Title"/>
        <w:rPr>
          <w:rFonts w:ascii="Garamond" w:hAnsi="Garamond"/>
          <w:sz w:val="28"/>
        </w:rPr>
      </w:pPr>
      <w:bookmarkStart w:id="0" w:name="_GoBack"/>
      <w:bookmarkEnd w:id="0"/>
      <w:r>
        <w:rPr>
          <w:rFonts w:ascii="Garamond" w:hAnsi="Garamond"/>
          <w:sz w:val="28"/>
        </w:rPr>
        <w:t>ECON 3100-02: Labor Economics</w:t>
      </w:r>
    </w:p>
    <w:p w:rsidR="0097780F" w:rsidRDefault="0097780F" w:rsidP="0097780F">
      <w:pPr>
        <w:jc w:val="center"/>
        <w:rPr>
          <w:rFonts w:ascii="Garamond" w:hAnsi="Garamond"/>
          <w:b/>
          <w:bCs/>
          <w:sz w:val="28"/>
        </w:rPr>
      </w:pPr>
      <w:r>
        <w:rPr>
          <w:rFonts w:ascii="Garamond" w:hAnsi="Garamond"/>
          <w:b/>
          <w:bCs/>
          <w:sz w:val="28"/>
        </w:rPr>
        <w:t>Course Syllabus</w:t>
      </w:r>
    </w:p>
    <w:p w:rsidR="0097780F" w:rsidRDefault="0097780F" w:rsidP="0097780F">
      <w:pPr>
        <w:jc w:val="center"/>
        <w:rPr>
          <w:rFonts w:ascii="Garamond" w:hAnsi="Garamond"/>
          <w:b/>
          <w:bCs/>
          <w:sz w:val="28"/>
        </w:rPr>
      </w:pPr>
      <w:r>
        <w:rPr>
          <w:rFonts w:ascii="Garamond" w:hAnsi="Garamond"/>
          <w:b/>
          <w:bCs/>
          <w:sz w:val="28"/>
        </w:rPr>
        <w:t>Summer-2012</w:t>
      </w:r>
    </w:p>
    <w:p w:rsidR="0097780F" w:rsidRDefault="0097780F" w:rsidP="0097780F">
      <w:pPr>
        <w:jc w:val="center"/>
        <w:rPr>
          <w:rFonts w:ascii="Garamond" w:hAnsi="Garamond"/>
          <w:b/>
          <w:bCs/>
          <w:sz w:val="28"/>
        </w:rPr>
      </w:pPr>
      <w:r>
        <w:rPr>
          <w:rFonts w:ascii="Garamond" w:hAnsi="Garamond"/>
          <w:b/>
          <w:bCs/>
          <w:sz w:val="28"/>
        </w:rPr>
        <w:t xml:space="preserve">Instructor: Behroz Baraghoshi </w:t>
      </w:r>
    </w:p>
    <w:p w:rsidR="0097780F" w:rsidRDefault="0097780F" w:rsidP="0097780F">
      <w:pPr>
        <w:rPr>
          <w:rFonts w:ascii="Garamond" w:hAnsi="Garamond"/>
          <w:b/>
          <w:bCs/>
          <w:sz w:val="28"/>
        </w:rPr>
      </w:pPr>
    </w:p>
    <w:p w:rsidR="0097780F" w:rsidRDefault="0097780F" w:rsidP="0097780F">
      <w:pPr>
        <w:jc w:val="both"/>
        <w:rPr>
          <w:rFonts w:ascii="Garamond" w:hAnsi="Garamond"/>
        </w:rPr>
      </w:pPr>
      <w:r>
        <w:rPr>
          <w:rFonts w:ascii="Garamond" w:hAnsi="Garamond"/>
          <w:b/>
          <w:bCs/>
        </w:rPr>
        <w:t xml:space="preserve">Department: </w:t>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rPr>
        <w:t>Economics</w:t>
      </w:r>
    </w:p>
    <w:p w:rsidR="0097780F" w:rsidRDefault="0097780F" w:rsidP="0097780F">
      <w:pPr>
        <w:jc w:val="both"/>
        <w:rPr>
          <w:rFonts w:ascii="Garamond" w:hAnsi="Garamond"/>
        </w:rPr>
      </w:pPr>
      <w:r>
        <w:rPr>
          <w:rFonts w:ascii="Garamond" w:hAnsi="Garamond"/>
          <w:b/>
          <w:bCs/>
        </w:rPr>
        <w:t>Department information:</w:t>
      </w:r>
      <w:r>
        <w:rPr>
          <w:rFonts w:ascii="Garamond" w:hAnsi="Garamond"/>
        </w:rPr>
        <w:tab/>
      </w:r>
      <w:r>
        <w:rPr>
          <w:rFonts w:ascii="Garamond" w:hAnsi="Garamond"/>
        </w:rPr>
        <w:tab/>
        <w:t>OSH 3</w:t>
      </w:r>
      <w:r w:rsidR="00367E22">
        <w:rPr>
          <w:rFonts w:ascii="Garamond" w:hAnsi="Garamond"/>
        </w:rPr>
        <w:t>43</w:t>
      </w:r>
      <w:r>
        <w:rPr>
          <w:rFonts w:ascii="Garamond" w:hAnsi="Garamond"/>
        </w:rPr>
        <w:t>, (801) 581-7481</w:t>
      </w:r>
    </w:p>
    <w:p w:rsidR="0097780F" w:rsidRDefault="0097780F" w:rsidP="0097780F">
      <w:pPr>
        <w:jc w:val="both"/>
        <w:rPr>
          <w:rFonts w:ascii="Garamond" w:hAnsi="Garamond"/>
        </w:rPr>
      </w:pPr>
      <w:r>
        <w:rPr>
          <w:rFonts w:ascii="Garamond" w:hAnsi="Garamond"/>
          <w:b/>
          <w:bCs/>
        </w:rPr>
        <w:t>Credit Hours:</w:t>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rPr>
        <w:t>3</w:t>
      </w:r>
    </w:p>
    <w:p w:rsidR="0097780F" w:rsidRDefault="0097780F" w:rsidP="0097780F">
      <w:pPr>
        <w:ind w:left="3600" w:hanging="3600"/>
        <w:jc w:val="both"/>
        <w:rPr>
          <w:rFonts w:ascii="Garamond" w:hAnsi="Garamond"/>
        </w:rPr>
      </w:pPr>
      <w:r>
        <w:rPr>
          <w:rFonts w:ascii="Garamond" w:hAnsi="Garamond"/>
          <w:b/>
          <w:bCs/>
        </w:rPr>
        <w:t>Prerequisite:</w:t>
      </w:r>
      <w:r>
        <w:rPr>
          <w:rFonts w:ascii="Garamond" w:hAnsi="Garamond"/>
        </w:rPr>
        <w:t xml:space="preserve"> </w:t>
      </w:r>
      <w:r>
        <w:rPr>
          <w:rFonts w:ascii="Garamond" w:hAnsi="Garamond"/>
        </w:rPr>
        <w:tab/>
        <w:t>None</w:t>
      </w:r>
    </w:p>
    <w:p w:rsidR="0097780F" w:rsidRDefault="0097780F" w:rsidP="0097780F">
      <w:pPr>
        <w:jc w:val="both"/>
        <w:rPr>
          <w:rFonts w:ascii="Garamond" w:hAnsi="Garamond"/>
        </w:rPr>
      </w:pPr>
      <w:r>
        <w:rPr>
          <w:rFonts w:ascii="Garamond" w:hAnsi="Garamond"/>
          <w:b/>
          <w:bCs/>
        </w:rPr>
        <w:t>Class Hours:</w:t>
      </w:r>
      <w:r>
        <w:rPr>
          <w:rFonts w:ascii="Garamond" w:hAnsi="Garamond"/>
        </w:rPr>
        <w:t xml:space="preserve"> </w:t>
      </w:r>
      <w:r>
        <w:rPr>
          <w:rFonts w:ascii="Garamond" w:hAnsi="Garamond"/>
        </w:rPr>
        <w:tab/>
      </w:r>
      <w:r>
        <w:rPr>
          <w:rFonts w:ascii="Garamond" w:hAnsi="Garamond"/>
        </w:rPr>
        <w:tab/>
      </w:r>
      <w:r>
        <w:rPr>
          <w:rFonts w:ascii="Garamond" w:hAnsi="Garamond"/>
        </w:rPr>
        <w:tab/>
      </w:r>
      <w:r>
        <w:rPr>
          <w:rFonts w:ascii="Garamond" w:hAnsi="Garamond"/>
        </w:rPr>
        <w:tab/>
      </w:r>
      <w:r w:rsidR="00367E22">
        <w:rPr>
          <w:rFonts w:ascii="Garamond" w:hAnsi="Garamond"/>
        </w:rPr>
        <w:t>6</w:t>
      </w:r>
      <w:r>
        <w:rPr>
          <w:rFonts w:ascii="Garamond" w:hAnsi="Garamond"/>
        </w:rPr>
        <w:t>:</w:t>
      </w:r>
      <w:r w:rsidR="00367E22">
        <w:rPr>
          <w:rFonts w:ascii="Garamond" w:hAnsi="Garamond"/>
        </w:rPr>
        <w:t>0</w:t>
      </w:r>
      <w:r>
        <w:rPr>
          <w:rFonts w:ascii="Garamond" w:hAnsi="Garamond"/>
        </w:rPr>
        <w:t>0</w:t>
      </w:r>
      <w:r w:rsidR="00367E22">
        <w:rPr>
          <w:rFonts w:ascii="Garamond" w:hAnsi="Garamond"/>
        </w:rPr>
        <w:t>p</w:t>
      </w:r>
      <w:r>
        <w:rPr>
          <w:rFonts w:ascii="Garamond" w:hAnsi="Garamond"/>
        </w:rPr>
        <w:t xml:space="preserve">m – </w:t>
      </w:r>
      <w:r w:rsidR="00367E22">
        <w:rPr>
          <w:rFonts w:ascii="Garamond" w:hAnsi="Garamond"/>
        </w:rPr>
        <w:t>9</w:t>
      </w:r>
      <w:r>
        <w:rPr>
          <w:rFonts w:ascii="Garamond" w:hAnsi="Garamond"/>
        </w:rPr>
        <w:t>:</w:t>
      </w:r>
      <w:r w:rsidR="00367E22">
        <w:rPr>
          <w:rFonts w:ascii="Garamond" w:hAnsi="Garamond"/>
        </w:rPr>
        <w:t>0</w:t>
      </w:r>
      <w:r>
        <w:rPr>
          <w:rFonts w:ascii="Garamond" w:hAnsi="Garamond"/>
        </w:rPr>
        <w:t xml:space="preserve">0pm, </w:t>
      </w:r>
      <w:r w:rsidR="00367E22">
        <w:rPr>
          <w:rFonts w:ascii="Garamond" w:hAnsi="Garamond"/>
        </w:rPr>
        <w:t>T</w:t>
      </w:r>
      <w:r>
        <w:rPr>
          <w:rFonts w:ascii="Garamond" w:hAnsi="Garamond"/>
        </w:rPr>
        <w:t xml:space="preserve"> and </w:t>
      </w:r>
      <w:r w:rsidR="00367E22">
        <w:rPr>
          <w:rFonts w:ascii="Garamond" w:hAnsi="Garamond"/>
        </w:rPr>
        <w:t>TH</w:t>
      </w:r>
      <w:r>
        <w:rPr>
          <w:rFonts w:ascii="Garamond" w:hAnsi="Garamond"/>
        </w:rPr>
        <w:t xml:space="preserve"> </w:t>
      </w:r>
    </w:p>
    <w:p w:rsidR="0097780F" w:rsidRDefault="0097780F" w:rsidP="0097780F">
      <w:pPr>
        <w:jc w:val="both"/>
        <w:rPr>
          <w:rFonts w:ascii="Garamond" w:hAnsi="Garamond"/>
        </w:rPr>
      </w:pPr>
      <w:r>
        <w:rPr>
          <w:rFonts w:ascii="Garamond" w:hAnsi="Garamond"/>
          <w:b/>
          <w:bCs/>
        </w:rPr>
        <w:t xml:space="preserve">Location: </w:t>
      </w:r>
      <w:r>
        <w:rPr>
          <w:rFonts w:ascii="Garamond" w:hAnsi="Garamond"/>
        </w:rPr>
        <w:t xml:space="preserve"> </w:t>
      </w:r>
      <w:r>
        <w:rPr>
          <w:rFonts w:ascii="Garamond" w:hAnsi="Garamond"/>
        </w:rPr>
        <w:tab/>
      </w:r>
      <w:r>
        <w:rPr>
          <w:rFonts w:ascii="Garamond" w:hAnsi="Garamond"/>
        </w:rPr>
        <w:tab/>
      </w:r>
      <w:r>
        <w:rPr>
          <w:rFonts w:ascii="Garamond" w:hAnsi="Garamond"/>
        </w:rPr>
        <w:tab/>
      </w:r>
      <w:r>
        <w:rPr>
          <w:rFonts w:ascii="Garamond" w:hAnsi="Garamond"/>
        </w:rPr>
        <w:tab/>
        <w:t xml:space="preserve">Main Campus, </w:t>
      </w:r>
      <w:r w:rsidR="00367E22">
        <w:rPr>
          <w:rFonts w:ascii="Garamond" w:hAnsi="Garamond"/>
        </w:rPr>
        <w:t>OSH</w:t>
      </w:r>
      <w:r>
        <w:rPr>
          <w:rFonts w:ascii="Garamond" w:hAnsi="Garamond"/>
        </w:rPr>
        <w:t xml:space="preserve"> </w:t>
      </w:r>
      <w:r w:rsidR="00367E22">
        <w:rPr>
          <w:rFonts w:ascii="Garamond" w:hAnsi="Garamond"/>
        </w:rPr>
        <w:t>2</w:t>
      </w:r>
      <w:r>
        <w:rPr>
          <w:rFonts w:ascii="Garamond" w:hAnsi="Garamond"/>
        </w:rPr>
        <w:t>0</w:t>
      </w:r>
      <w:r w:rsidR="00367E22">
        <w:rPr>
          <w:rFonts w:ascii="Garamond" w:hAnsi="Garamond"/>
        </w:rPr>
        <w:t>3</w:t>
      </w:r>
    </w:p>
    <w:p w:rsidR="0097780F" w:rsidRDefault="0097780F" w:rsidP="0097780F">
      <w:pPr>
        <w:jc w:val="both"/>
        <w:rPr>
          <w:rFonts w:ascii="Garamond" w:hAnsi="Garamond"/>
        </w:rPr>
      </w:pPr>
      <w:r>
        <w:rPr>
          <w:rFonts w:ascii="Garamond" w:hAnsi="Garamond"/>
          <w:b/>
          <w:bCs/>
        </w:rPr>
        <w:t>Office Hours:</w:t>
      </w:r>
      <w:r>
        <w:rPr>
          <w:rFonts w:ascii="Garamond" w:hAnsi="Garamond"/>
        </w:rPr>
        <w:t xml:space="preserve"> </w:t>
      </w:r>
      <w:r>
        <w:rPr>
          <w:rFonts w:ascii="Garamond" w:hAnsi="Garamond"/>
        </w:rPr>
        <w:tab/>
      </w:r>
      <w:r>
        <w:rPr>
          <w:rFonts w:ascii="Garamond" w:hAnsi="Garamond"/>
        </w:rPr>
        <w:tab/>
      </w:r>
      <w:r>
        <w:rPr>
          <w:rFonts w:ascii="Garamond" w:hAnsi="Garamond"/>
        </w:rPr>
        <w:tab/>
      </w:r>
      <w:r w:rsidR="00367E22">
        <w:rPr>
          <w:rFonts w:ascii="Garamond" w:hAnsi="Garamond"/>
        </w:rPr>
        <w:t>B</w:t>
      </w:r>
      <w:r>
        <w:rPr>
          <w:rFonts w:ascii="Garamond" w:hAnsi="Garamond"/>
        </w:rPr>
        <w:t>y appointment</w:t>
      </w:r>
    </w:p>
    <w:p w:rsidR="0097780F" w:rsidRDefault="0097780F" w:rsidP="0097780F">
      <w:pPr>
        <w:jc w:val="both"/>
        <w:rPr>
          <w:rFonts w:ascii="Garamond" w:hAnsi="Garamond"/>
        </w:rPr>
      </w:pPr>
      <w:r>
        <w:rPr>
          <w:rFonts w:ascii="Garamond" w:hAnsi="Garamond"/>
          <w:b/>
          <w:bCs/>
        </w:rPr>
        <w:t>Instructor’s Office:</w:t>
      </w:r>
      <w:r>
        <w:rPr>
          <w:rFonts w:ascii="Garamond" w:hAnsi="Garamond"/>
        </w:rPr>
        <w:t xml:space="preserve"> </w:t>
      </w:r>
      <w:r>
        <w:rPr>
          <w:rFonts w:ascii="Garamond" w:hAnsi="Garamond"/>
        </w:rPr>
        <w:tab/>
      </w:r>
      <w:r>
        <w:rPr>
          <w:rFonts w:ascii="Garamond" w:hAnsi="Garamond"/>
        </w:rPr>
        <w:tab/>
      </w:r>
      <w:r>
        <w:rPr>
          <w:rFonts w:ascii="Garamond" w:hAnsi="Garamond"/>
        </w:rPr>
        <w:tab/>
        <w:t>OSH 376</w:t>
      </w:r>
    </w:p>
    <w:p w:rsidR="0097780F" w:rsidRDefault="0097780F" w:rsidP="0097780F">
      <w:pPr>
        <w:jc w:val="both"/>
      </w:pPr>
      <w:r>
        <w:rPr>
          <w:rFonts w:ascii="Garamond" w:hAnsi="Garamond"/>
          <w:b/>
          <w:bCs/>
        </w:rPr>
        <w:t>E-mail:</w:t>
      </w:r>
      <w:r>
        <w:rPr>
          <w:rFonts w:ascii="Garamond" w:hAnsi="Garamond"/>
        </w:rPr>
        <w:t xml:space="preserve"> </w:t>
      </w:r>
      <w:r>
        <w:rPr>
          <w:rFonts w:ascii="Garamond" w:hAnsi="Garamond"/>
        </w:rPr>
        <w:tab/>
      </w:r>
      <w:r>
        <w:rPr>
          <w:rFonts w:ascii="Garamond" w:hAnsi="Garamond"/>
        </w:rPr>
        <w:tab/>
      </w:r>
      <w:r>
        <w:rPr>
          <w:rFonts w:ascii="Garamond" w:hAnsi="Garamond"/>
        </w:rPr>
        <w:tab/>
      </w:r>
      <w:r>
        <w:rPr>
          <w:rFonts w:ascii="Garamond" w:hAnsi="Garamond"/>
        </w:rPr>
        <w:tab/>
        <w:t xml:space="preserve"> </w:t>
      </w:r>
      <w:hyperlink r:id="rId6" w:history="1">
        <w:r w:rsidRPr="00AD2BDD">
          <w:rPr>
            <w:rStyle w:val="Hyperlink"/>
          </w:rPr>
          <w:t>behroz.baraghoshi@economics.utah.edu</w:t>
        </w:r>
      </w:hyperlink>
    </w:p>
    <w:p w:rsidR="0097780F" w:rsidRDefault="0097780F" w:rsidP="0097780F"/>
    <w:p w:rsidR="0097780F" w:rsidRPr="002370FD" w:rsidRDefault="0097780F" w:rsidP="0097780F">
      <w:r>
        <w:rPr>
          <w:rFonts w:ascii="Garamond" w:hAnsi="Garamond"/>
          <w:b/>
          <w:bCs/>
        </w:rPr>
        <w:t>Course description</w:t>
      </w:r>
      <w:r>
        <w:t>                                                                                                                                               Labor- market economics, wage theory, labor mobility, human-resource development, unionism, collective bargaining, employment, and public policy.</w:t>
      </w:r>
    </w:p>
    <w:p w:rsidR="0097780F" w:rsidRDefault="0097780F" w:rsidP="0097780F"/>
    <w:p w:rsidR="0097780F" w:rsidRDefault="0097780F" w:rsidP="0097780F">
      <w:pPr>
        <w:pStyle w:val="Heading2"/>
        <w:rPr>
          <w:rFonts w:ascii="Garamond" w:hAnsi="Garamond"/>
        </w:rPr>
      </w:pPr>
      <w:r>
        <w:rPr>
          <w:rFonts w:ascii="Garamond" w:hAnsi="Garamond"/>
        </w:rPr>
        <w:t>Course content</w:t>
      </w:r>
    </w:p>
    <w:p w:rsidR="0097780F" w:rsidRDefault="0097780F" w:rsidP="0097780F">
      <w:pPr>
        <w:pStyle w:val="BodyText"/>
        <w:rPr>
          <w:rFonts w:ascii="Garamond" w:hAnsi="Garamond"/>
        </w:rPr>
      </w:pPr>
      <w:r>
        <w:rPr>
          <w:rFonts w:ascii="Garamond" w:hAnsi="Garamond"/>
        </w:rPr>
        <w:t xml:space="preserve">The class will be constructed to build up – on the top of principles level of knowledge in microeconomics. The narrative of the course is structured around developing the core concepts (e.g. determination of wages and employment) and techniques (e.g. graphing and regression) that students need to understand the resulting distribution of income among individuals and households. Students will also be encouraged, where possible, to see the connections between theory and actual economic practice.  </w:t>
      </w:r>
    </w:p>
    <w:p w:rsidR="0097780F" w:rsidRDefault="0097780F" w:rsidP="0097780F">
      <w:pPr>
        <w:pStyle w:val="BodyText"/>
        <w:rPr>
          <w:rFonts w:ascii="Garamond" w:hAnsi="Garamond"/>
        </w:rPr>
      </w:pPr>
    </w:p>
    <w:p w:rsidR="0097780F" w:rsidRDefault="0097780F" w:rsidP="0097780F">
      <w:pPr>
        <w:jc w:val="both"/>
        <w:rPr>
          <w:rFonts w:ascii="Garamond" w:hAnsi="Garamond"/>
          <w:b/>
          <w:bCs/>
        </w:rPr>
      </w:pPr>
      <w:r>
        <w:rPr>
          <w:rFonts w:ascii="Garamond" w:hAnsi="Garamond"/>
        </w:rPr>
        <w:t xml:space="preserve"> </w:t>
      </w:r>
      <w:r>
        <w:rPr>
          <w:rFonts w:ascii="Garamond" w:hAnsi="Garamond"/>
          <w:b/>
          <w:bCs/>
        </w:rPr>
        <w:t xml:space="preserve">Course objectives </w:t>
      </w:r>
    </w:p>
    <w:p w:rsidR="0097780F" w:rsidRDefault="0097780F" w:rsidP="0097780F">
      <w:pPr>
        <w:jc w:val="both"/>
        <w:rPr>
          <w:rFonts w:ascii="Garamond" w:hAnsi="Garamond"/>
        </w:rPr>
      </w:pPr>
      <w:r>
        <w:rPr>
          <w:rFonts w:ascii="Garamond" w:hAnsi="Garamond"/>
        </w:rPr>
        <w:t xml:space="preserve">At the end of the semester, students </w:t>
      </w:r>
    </w:p>
    <w:p w:rsidR="0097780F" w:rsidRDefault="0097780F" w:rsidP="0097780F">
      <w:pPr>
        <w:numPr>
          <w:ilvl w:val="0"/>
          <w:numId w:val="3"/>
        </w:numPr>
        <w:jc w:val="both"/>
        <w:rPr>
          <w:rFonts w:ascii="Garamond" w:hAnsi="Garamond"/>
        </w:rPr>
      </w:pPr>
      <w:proofErr w:type="gramStart"/>
      <w:r>
        <w:rPr>
          <w:rFonts w:ascii="Garamond" w:hAnsi="Garamond"/>
        </w:rPr>
        <w:t>will</w:t>
      </w:r>
      <w:proofErr w:type="gramEnd"/>
      <w:r>
        <w:rPr>
          <w:rFonts w:ascii="Garamond" w:hAnsi="Garamond"/>
        </w:rPr>
        <w:t xml:space="preserve"> be able to specify functional relationships between wages and employment.</w:t>
      </w:r>
    </w:p>
    <w:p w:rsidR="0097780F" w:rsidRDefault="0097780F" w:rsidP="0097780F">
      <w:pPr>
        <w:numPr>
          <w:ilvl w:val="0"/>
          <w:numId w:val="3"/>
        </w:numPr>
        <w:jc w:val="both"/>
        <w:rPr>
          <w:rFonts w:ascii="Garamond" w:hAnsi="Garamond"/>
        </w:rPr>
      </w:pPr>
      <w:proofErr w:type="gramStart"/>
      <w:r>
        <w:rPr>
          <w:rFonts w:ascii="Garamond" w:hAnsi="Garamond"/>
        </w:rPr>
        <w:t>will</w:t>
      </w:r>
      <w:proofErr w:type="gramEnd"/>
      <w:r>
        <w:rPr>
          <w:rFonts w:ascii="Garamond" w:hAnsi="Garamond"/>
        </w:rPr>
        <w:t xml:space="preserve"> be able to understand collective bargaining and its effects on wages and employment.</w:t>
      </w:r>
    </w:p>
    <w:p w:rsidR="0097780F" w:rsidRDefault="0097780F" w:rsidP="0097780F">
      <w:pPr>
        <w:numPr>
          <w:ilvl w:val="0"/>
          <w:numId w:val="3"/>
        </w:numPr>
        <w:jc w:val="both"/>
        <w:rPr>
          <w:rFonts w:ascii="Garamond" w:hAnsi="Garamond"/>
          <w:b/>
          <w:bCs/>
        </w:rPr>
      </w:pPr>
      <w:proofErr w:type="gramStart"/>
      <w:r>
        <w:rPr>
          <w:rFonts w:ascii="Garamond" w:hAnsi="Garamond"/>
        </w:rPr>
        <w:t>will</w:t>
      </w:r>
      <w:proofErr w:type="gramEnd"/>
      <w:r>
        <w:rPr>
          <w:rFonts w:ascii="Garamond" w:hAnsi="Garamond"/>
        </w:rPr>
        <w:t xml:space="preserve"> be able to project the macroeconomic outcomes of human- resource development.</w:t>
      </w:r>
      <w:r>
        <w:rPr>
          <w:rFonts w:ascii="Garamond" w:hAnsi="Garamond"/>
          <w:b/>
          <w:bCs/>
        </w:rPr>
        <w:t xml:space="preserve"> </w:t>
      </w:r>
    </w:p>
    <w:p w:rsidR="0097780F" w:rsidRDefault="0097780F" w:rsidP="0097780F">
      <w:pPr>
        <w:numPr>
          <w:ilvl w:val="0"/>
          <w:numId w:val="3"/>
        </w:numPr>
        <w:jc w:val="both"/>
        <w:rPr>
          <w:rFonts w:ascii="Garamond" w:hAnsi="Garamond"/>
          <w:b/>
          <w:bCs/>
        </w:rPr>
      </w:pPr>
      <w:proofErr w:type="gramStart"/>
      <w:r>
        <w:rPr>
          <w:rFonts w:ascii="Garamond" w:hAnsi="Garamond"/>
        </w:rPr>
        <w:t>will</w:t>
      </w:r>
      <w:proofErr w:type="gramEnd"/>
      <w:r>
        <w:rPr>
          <w:rFonts w:ascii="Garamond" w:hAnsi="Garamond"/>
        </w:rPr>
        <w:t xml:space="preserve"> be able to compare different approaches (e.g. neoclassical vs. institutional) to the evolution of labor market theory.</w:t>
      </w:r>
    </w:p>
    <w:p w:rsidR="0097780F" w:rsidRDefault="0097780F" w:rsidP="0097780F">
      <w:pPr>
        <w:numPr>
          <w:ilvl w:val="0"/>
          <w:numId w:val="3"/>
        </w:numPr>
        <w:jc w:val="both"/>
        <w:rPr>
          <w:rFonts w:ascii="Garamond" w:hAnsi="Garamond"/>
        </w:rPr>
      </w:pPr>
      <w:proofErr w:type="gramStart"/>
      <w:r>
        <w:rPr>
          <w:rFonts w:ascii="Garamond" w:hAnsi="Garamond"/>
        </w:rPr>
        <w:t>will</w:t>
      </w:r>
      <w:proofErr w:type="gramEnd"/>
      <w:r>
        <w:rPr>
          <w:rFonts w:ascii="Garamond" w:hAnsi="Garamond"/>
        </w:rPr>
        <w:t xml:space="preserve"> be able to apply their knowledge to real world cases where applicable. </w:t>
      </w:r>
    </w:p>
    <w:p w:rsidR="0097780F" w:rsidRDefault="0097780F" w:rsidP="0097780F">
      <w:pPr>
        <w:jc w:val="both"/>
        <w:rPr>
          <w:rFonts w:ascii="Garamond" w:hAnsi="Garamond"/>
          <w:b/>
          <w:bCs/>
        </w:rPr>
      </w:pPr>
    </w:p>
    <w:p w:rsidR="0097780F" w:rsidRDefault="0097780F" w:rsidP="0097780F"/>
    <w:p w:rsidR="0097780F" w:rsidRDefault="0097780F" w:rsidP="0097780F">
      <w:pPr>
        <w:jc w:val="both"/>
        <w:rPr>
          <w:rFonts w:ascii="Garamond" w:hAnsi="Garamond"/>
          <w:b/>
          <w:bCs/>
        </w:rPr>
      </w:pPr>
      <w:r>
        <w:rPr>
          <w:rFonts w:ascii="Garamond" w:hAnsi="Garamond"/>
          <w:b/>
          <w:bCs/>
        </w:rPr>
        <w:t>Course Materials</w:t>
      </w:r>
    </w:p>
    <w:p w:rsidR="0097780F" w:rsidRDefault="0097780F" w:rsidP="0097780F">
      <w:r>
        <w:t xml:space="preserve">Fundamentals of Labor Economics by Hyclak (required), The Economics of Labor Markets by Kaufman and Hotchkiss (optional), and selected papers to be announced in the class. </w:t>
      </w:r>
    </w:p>
    <w:p w:rsidR="0097780F" w:rsidRDefault="0097780F" w:rsidP="0097780F">
      <w:pPr>
        <w:jc w:val="both"/>
        <w:rPr>
          <w:rFonts w:ascii="Garamond" w:hAnsi="Garamond"/>
          <w:b/>
          <w:bCs/>
        </w:rPr>
      </w:pPr>
    </w:p>
    <w:p w:rsidR="0097780F" w:rsidRDefault="0097780F" w:rsidP="0097780F">
      <w:pPr>
        <w:jc w:val="both"/>
        <w:rPr>
          <w:rFonts w:ascii="Garamond" w:hAnsi="Garamond"/>
          <w:b/>
          <w:bCs/>
        </w:rPr>
      </w:pPr>
    </w:p>
    <w:p w:rsidR="0097780F" w:rsidRDefault="0097780F" w:rsidP="0097780F">
      <w:pPr>
        <w:jc w:val="both"/>
        <w:rPr>
          <w:rFonts w:ascii="Garamond" w:hAnsi="Garamond"/>
          <w:b/>
          <w:bCs/>
        </w:rPr>
      </w:pPr>
    </w:p>
    <w:p w:rsidR="0097780F" w:rsidRDefault="0097780F" w:rsidP="0097780F">
      <w:pPr>
        <w:jc w:val="both"/>
        <w:rPr>
          <w:rFonts w:ascii="Garamond" w:hAnsi="Garamond"/>
        </w:rPr>
      </w:pPr>
      <w:r>
        <w:rPr>
          <w:rFonts w:ascii="Garamond" w:hAnsi="Garamond"/>
          <w:b/>
          <w:bCs/>
        </w:rPr>
        <w:lastRenderedPageBreak/>
        <w:t>Course Outline and Schedule:</w:t>
      </w:r>
    </w:p>
    <w:p w:rsidR="0097780F" w:rsidRDefault="0097780F" w:rsidP="0097780F">
      <w:pPr>
        <w:ind w:left="420"/>
        <w:jc w:val="both"/>
        <w:rPr>
          <w:rFonts w:ascii="Garamond" w:hAnsi="Garamond"/>
        </w:rPr>
      </w:pPr>
    </w:p>
    <w:p w:rsidR="0097780F" w:rsidRDefault="0097780F" w:rsidP="0097780F">
      <w:pPr>
        <w:pStyle w:val="BodyText"/>
        <w:rPr>
          <w:rFonts w:ascii="Garamond" w:hAnsi="Garamond"/>
        </w:rPr>
      </w:pPr>
    </w:p>
    <w:p w:rsidR="0097780F" w:rsidRDefault="0097780F" w:rsidP="0097780F">
      <w:pPr>
        <w:numPr>
          <w:ilvl w:val="0"/>
          <w:numId w:val="1"/>
        </w:numPr>
        <w:pBdr>
          <w:top w:val="single" w:sz="4" w:space="1" w:color="auto"/>
          <w:left w:val="single" w:sz="4" w:space="4" w:color="auto"/>
          <w:bottom w:val="single" w:sz="4" w:space="1" w:color="auto"/>
          <w:right w:val="single" w:sz="4" w:space="4" w:color="auto"/>
        </w:pBdr>
        <w:jc w:val="both"/>
        <w:rPr>
          <w:rFonts w:ascii="Garamond" w:hAnsi="Garamond"/>
        </w:rPr>
      </w:pPr>
      <w:r>
        <w:rPr>
          <w:rFonts w:ascii="Garamond" w:hAnsi="Garamond"/>
        </w:rPr>
        <w:t>Week 1 (</w:t>
      </w:r>
      <w:r w:rsidR="00367E22">
        <w:rPr>
          <w:rFonts w:ascii="Garamond" w:hAnsi="Garamond"/>
        </w:rPr>
        <w:t>June</w:t>
      </w:r>
      <w:r>
        <w:rPr>
          <w:rFonts w:ascii="Garamond" w:hAnsi="Garamond"/>
        </w:rPr>
        <w:t xml:space="preserve"> </w:t>
      </w:r>
      <w:r w:rsidR="00367E22">
        <w:rPr>
          <w:rFonts w:ascii="Garamond" w:hAnsi="Garamond"/>
        </w:rPr>
        <w:t>21</w:t>
      </w:r>
      <w:r>
        <w:rPr>
          <w:rFonts w:ascii="Garamond" w:hAnsi="Garamond"/>
        </w:rPr>
        <w:t xml:space="preserve">) </w:t>
      </w:r>
      <w:r>
        <w:rPr>
          <w:rFonts w:ascii="Garamond" w:hAnsi="Garamond"/>
        </w:rPr>
        <w:tab/>
      </w:r>
      <w:r>
        <w:rPr>
          <w:rFonts w:ascii="Garamond" w:hAnsi="Garamond"/>
        </w:rPr>
        <w:tab/>
      </w:r>
    </w:p>
    <w:p w:rsidR="0097780F" w:rsidRDefault="0097780F" w:rsidP="0097780F">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 xml:space="preserve">                                                          Course overview</w:t>
      </w:r>
    </w:p>
    <w:p w:rsidR="0097780F" w:rsidRDefault="0097780F" w:rsidP="0097780F">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 xml:space="preserve">                                                          Syllabus handout</w:t>
      </w:r>
    </w:p>
    <w:p w:rsidR="0097780F" w:rsidRDefault="0097780F" w:rsidP="0097780F">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 xml:space="preserve">                                                          Chapter one </w:t>
      </w:r>
    </w:p>
    <w:p w:rsidR="0097780F" w:rsidRDefault="0097780F" w:rsidP="0097780F">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
          <w:bCs/>
        </w:rPr>
        <w:t xml:space="preserve">Topic: </w:t>
      </w:r>
      <w:r w:rsidRPr="00E07857">
        <w:rPr>
          <w:rFonts w:ascii="Garamond" w:hAnsi="Garamond"/>
          <w:bCs/>
        </w:rPr>
        <w:t xml:space="preserve">The </w:t>
      </w:r>
      <w:r>
        <w:rPr>
          <w:rFonts w:ascii="Garamond" w:hAnsi="Garamond"/>
          <w:bCs/>
        </w:rPr>
        <w:t xml:space="preserve">Study of </w:t>
      </w:r>
      <w:r w:rsidRPr="00E07857">
        <w:rPr>
          <w:rFonts w:ascii="Garamond" w:hAnsi="Garamond"/>
          <w:bCs/>
        </w:rPr>
        <w:t xml:space="preserve">Labor </w:t>
      </w:r>
      <w:r>
        <w:rPr>
          <w:rFonts w:ascii="Garamond" w:hAnsi="Garamond"/>
          <w:bCs/>
        </w:rPr>
        <w:t xml:space="preserve">Economics </w:t>
      </w:r>
    </w:p>
    <w:p w:rsidR="0097780F" w:rsidRDefault="0097780F" w:rsidP="0097780F">
      <w:pPr>
        <w:jc w:val="both"/>
        <w:rPr>
          <w:rFonts w:ascii="Garamond" w:hAnsi="Garamond"/>
        </w:rPr>
      </w:pPr>
    </w:p>
    <w:p w:rsidR="0097780F" w:rsidRDefault="0097780F" w:rsidP="0097780F">
      <w:pPr>
        <w:pBdr>
          <w:top w:val="single" w:sz="4" w:space="1" w:color="auto"/>
          <w:left w:val="single" w:sz="4" w:space="4" w:color="auto"/>
          <w:bottom w:val="single" w:sz="4" w:space="1" w:color="auto"/>
          <w:right w:val="single" w:sz="4" w:space="4" w:color="auto"/>
        </w:pBdr>
        <w:ind w:left="360"/>
        <w:jc w:val="both"/>
      </w:pPr>
      <w:r>
        <w:t>Week 2 (</w:t>
      </w:r>
      <w:r w:rsidR="00367E22">
        <w:t>June</w:t>
      </w:r>
      <w:r>
        <w:t xml:space="preserve"> </w:t>
      </w:r>
      <w:r w:rsidR="00367E22">
        <w:t>26</w:t>
      </w:r>
      <w:r>
        <w:t xml:space="preserve"> and </w:t>
      </w:r>
      <w:r w:rsidR="00367E22">
        <w:t>28</w:t>
      </w:r>
      <w:r>
        <w:t xml:space="preserve">)      </w:t>
      </w:r>
    </w:p>
    <w:p w:rsidR="0097780F" w:rsidRDefault="0097780F" w:rsidP="0097780F">
      <w:pPr>
        <w:pBdr>
          <w:top w:val="single" w:sz="4" w:space="1" w:color="auto"/>
          <w:left w:val="single" w:sz="4" w:space="4" w:color="auto"/>
          <w:bottom w:val="single" w:sz="4" w:space="1" w:color="auto"/>
          <w:right w:val="single" w:sz="4" w:space="4" w:color="auto"/>
        </w:pBdr>
        <w:ind w:left="360"/>
        <w:jc w:val="both"/>
        <w:rPr>
          <w:rFonts w:ascii="Garamond" w:hAnsi="Garamond"/>
        </w:rPr>
      </w:pPr>
      <w:r>
        <w:t xml:space="preserve">                                                          </w:t>
      </w:r>
      <w:r>
        <w:rPr>
          <w:rFonts w:ascii="Garamond" w:hAnsi="Garamond"/>
        </w:rPr>
        <w:t>Chapter two</w:t>
      </w:r>
    </w:p>
    <w:p w:rsidR="00367E22" w:rsidRDefault="00367E22" w:rsidP="0097780F">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 xml:space="preserve">                                                          </w:t>
      </w:r>
      <w:r w:rsidR="003F15BB">
        <w:rPr>
          <w:rFonts w:ascii="Garamond" w:hAnsi="Garamond"/>
        </w:rPr>
        <w:t>Chapter three</w:t>
      </w:r>
    </w:p>
    <w:p w:rsidR="0097780F" w:rsidRDefault="0097780F" w:rsidP="0097780F">
      <w:pPr>
        <w:pBdr>
          <w:top w:val="single" w:sz="4" w:space="1" w:color="auto"/>
          <w:left w:val="single" w:sz="4" w:space="4" w:color="auto"/>
          <w:bottom w:val="single" w:sz="4" w:space="1" w:color="auto"/>
          <w:right w:val="single" w:sz="4" w:space="4" w:color="auto"/>
        </w:pBdr>
        <w:tabs>
          <w:tab w:val="left" w:pos="4320"/>
        </w:tabs>
        <w:ind w:left="360"/>
        <w:jc w:val="both"/>
      </w:pPr>
      <w:r>
        <w:t xml:space="preserve">                                                          Assignment</w:t>
      </w:r>
    </w:p>
    <w:p w:rsidR="00367E22" w:rsidRPr="00E07857" w:rsidRDefault="00367E22" w:rsidP="00367E22">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 xml:space="preserve">  </w:t>
      </w:r>
    </w:p>
    <w:p w:rsidR="0097780F" w:rsidRPr="00367E22" w:rsidRDefault="00367E22" w:rsidP="0097780F">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
        </w:rPr>
        <w:t xml:space="preserve">Topic: </w:t>
      </w:r>
      <w:r>
        <w:rPr>
          <w:rFonts w:ascii="Garamond" w:hAnsi="Garamond"/>
        </w:rPr>
        <w:t>The Demand for Labor and Topics in Labor Demand</w:t>
      </w:r>
    </w:p>
    <w:p w:rsidR="0097780F" w:rsidRDefault="0097780F" w:rsidP="0097780F">
      <w:pPr>
        <w:jc w:val="both"/>
        <w:rPr>
          <w:rFonts w:ascii="Garamond" w:hAnsi="Garamond"/>
        </w:rPr>
      </w:pPr>
    </w:p>
    <w:p w:rsidR="0097780F" w:rsidRDefault="0097780F" w:rsidP="0097780F">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Week 3 (J</w:t>
      </w:r>
      <w:r w:rsidR="003F15BB">
        <w:rPr>
          <w:rFonts w:ascii="Garamond" w:hAnsi="Garamond"/>
        </w:rPr>
        <w:t xml:space="preserve">uly </w:t>
      </w:r>
      <w:r>
        <w:rPr>
          <w:rFonts w:ascii="Garamond" w:hAnsi="Garamond"/>
        </w:rPr>
        <w:t>3 and 5)</w:t>
      </w:r>
      <w:r>
        <w:rPr>
          <w:rFonts w:ascii="Garamond" w:hAnsi="Garamond"/>
        </w:rPr>
        <w:tab/>
      </w:r>
    </w:p>
    <w:p w:rsidR="0097780F" w:rsidRDefault="0097780F" w:rsidP="0097780F">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 xml:space="preserve">                                                          Chapter </w:t>
      </w:r>
      <w:r w:rsidR="003F15BB">
        <w:rPr>
          <w:rFonts w:ascii="Garamond" w:hAnsi="Garamond"/>
        </w:rPr>
        <w:t>four</w:t>
      </w:r>
    </w:p>
    <w:p w:rsidR="0097780F" w:rsidRDefault="0097780F" w:rsidP="0097780F">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Cs/>
          <w:i/>
          <w:iCs/>
        </w:rPr>
        <w:t xml:space="preserve">           </w:t>
      </w:r>
      <w:r>
        <w:rPr>
          <w:rFonts w:ascii="Garamond" w:hAnsi="Garamond"/>
          <w:b/>
          <w:bCs/>
          <w:i/>
          <w:iCs/>
        </w:rPr>
        <w:tab/>
        <w:t xml:space="preserve">                                        </w:t>
      </w:r>
      <w:r>
        <w:rPr>
          <w:rFonts w:ascii="Garamond" w:hAnsi="Garamond"/>
        </w:rPr>
        <w:t xml:space="preserve">Chapter </w:t>
      </w:r>
      <w:r w:rsidR="003F15BB">
        <w:rPr>
          <w:rFonts w:ascii="Garamond" w:hAnsi="Garamond"/>
        </w:rPr>
        <w:t>five</w:t>
      </w:r>
    </w:p>
    <w:p w:rsidR="0097780F" w:rsidRDefault="0097780F" w:rsidP="0097780F">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 xml:space="preserve">                                                          </w:t>
      </w:r>
      <w:r>
        <w:t>Assignment</w:t>
      </w:r>
    </w:p>
    <w:p w:rsidR="0097780F" w:rsidRPr="00E07857" w:rsidRDefault="0097780F" w:rsidP="0097780F">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
          <w:bCs/>
        </w:rPr>
        <w:t xml:space="preserve">Topic: </w:t>
      </w:r>
      <w:r>
        <w:rPr>
          <w:rFonts w:ascii="Garamond" w:hAnsi="Garamond"/>
          <w:bCs/>
        </w:rPr>
        <w:t>Labor Force Participation</w:t>
      </w:r>
      <w:r>
        <w:rPr>
          <w:rFonts w:ascii="Garamond" w:hAnsi="Garamond"/>
        </w:rPr>
        <w:t xml:space="preserve"> </w:t>
      </w:r>
      <w:r w:rsidR="003F15BB">
        <w:rPr>
          <w:rFonts w:ascii="Garamond" w:hAnsi="Garamond"/>
        </w:rPr>
        <w:t>and The supply of Labor</w:t>
      </w:r>
    </w:p>
    <w:p w:rsidR="0097780F" w:rsidRDefault="0097780F" w:rsidP="0097780F">
      <w:pPr>
        <w:jc w:val="both"/>
        <w:rPr>
          <w:rFonts w:ascii="Garamond" w:hAnsi="Garamond"/>
        </w:rPr>
      </w:pPr>
    </w:p>
    <w:p w:rsidR="0097780F" w:rsidRDefault="0097780F" w:rsidP="0097780F">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Week 4 (Ju</w:t>
      </w:r>
      <w:r w:rsidR="003F15BB">
        <w:rPr>
          <w:rFonts w:ascii="Garamond" w:hAnsi="Garamond"/>
        </w:rPr>
        <w:t>l</w:t>
      </w:r>
      <w:r>
        <w:rPr>
          <w:rFonts w:ascii="Garamond" w:hAnsi="Garamond"/>
        </w:rPr>
        <w:t xml:space="preserve">y </w:t>
      </w:r>
      <w:r w:rsidR="003F15BB">
        <w:rPr>
          <w:rFonts w:ascii="Garamond" w:hAnsi="Garamond"/>
        </w:rPr>
        <w:t>1</w:t>
      </w:r>
      <w:r>
        <w:rPr>
          <w:rFonts w:ascii="Garamond" w:hAnsi="Garamond"/>
        </w:rPr>
        <w:t>0 and 1</w:t>
      </w:r>
      <w:r w:rsidR="003F15BB">
        <w:rPr>
          <w:rFonts w:ascii="Garamond" w:hAnsi="Garamond"/>
        </w:rPr>
        <w:t>2</w:t>
      </w:r>
      <w:r>
        <w:rPr>
          <w:rFonts w:ascii="Garamond" w:hAnsi="Garamond"/>
        </w:rPr>
        <w:t>)</w:t>
      </w:r>
    </w:p>
    <w:p w:rsidR="0097780F" w:rsidRDefault="0097780F" w:rsidP="0097780F">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ab/>
        <w:t xml:space="preserve">                                                     Chapter </w:t>
      </w:r>
      <w:r w:rsidR="003F15BB">
        <w:rPr>
          <w:rFonts w:ascii="Garamond" w:hAnsi="Garamond"/>
        </w:rPr>
        <w:t>six</w:t>
      </w:r>
      <w:r>
        <w:rPr>
          <w:rFonts w:ascii="Garamond" w:hAnsi="Garamond"/>
        </w:rPr>
        <w:t xml:space="preserve"> </w:t>
      </w:r>
    </w:p>
    <w:p w:rsidR="0097780F" w:rsidRDefault="0097780F" w:rsidP="0097780F">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 xml:space="preserve">                                                           Chapter </w:t>
      </w:r>
      <w:r w:rsidR="003F15BB">
        <w:rPr>
          <w:rFonts w:ascii="Garamond" w:hAnsi="Garamond"/>
        </w:rPr>
        <w:t>seven</w:t>
      </w:r>
    </w:p>
    <w:p w:rsidR="0097780F" w:rsidRDefault="0097780F" w:rsidP="0097780F">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 xml:space="preserve">                                                           </w:t>
      </w:r>
      <w:r>
        <w:t>Assignment</w:t>
      </w:r>
    </w:p>
    <w:p w:rsidR="0097780F" w:rsidRPr="0084069A" w:rsidRDefault="0097780F" w:rsidP="0097780F">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
          <w:bCs/>
        </w:rPr>
        <w:t>Topic:</w:t>
      </w:r>
      <w:r>
        <w:rPr>
          <w:rFonts w:ascii="Garamond" w:hAnsi="Garamond"/>
        </w:rPr>
        <w:t xml:space="preserve"> Human Capital Analysis </w:t>
      </w:r>
      <w:r w:rsidR="003F15BB">
        <w:rPr>
          <w:rFonts w:ascii="Garamond" w:hAnsi="Garamond"/>
        </w:rPr>
        <w:t>and labor market Equilibrium</w:t>
      </w:r>
    </w:p>
    <w:p w:rsidR="0097780F" w:rsidRDefault="0097780F" w:rsidP="0097780F">
      <w:pPr>
        <w:jc w:val="both"/>
        <w:rPr>
          <w:rFonts w:ascii="Garamond" w:hAnsi="Garamond"/>
        </w:rPr>
      </w:pPr>
    </w:p>
    <w:p w:rsidR="0097780F" w:rsidRDefault="0097780F" w:rsidP="0097780F">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Week 5 (</w:t>
      </w:r>
      <w:r w:rsidR="003F15BB">
        <w:rPr>
          <w:rFonts w:ascii="Garamond" w:hAnsi="Garamond"/>
        </w:rPr>
        <w:t>Jul</w:t>
      </w:r>
      <w:r>
        <w:rPr>
          <w:rFonts w:ascii="Garamond" w:hAnsi="Garamond"/>
        </w:rPr>
        <w:t xml:space="preserve">y </w:t>
      </w:r>
      <w:r w:rsidR="003F15BB">
        <w:rPr>
          <w:rFonts w:ascii="Garamond" w:hAnsi="Garamond"/>
        </w:rPr>
        <w:t>17 and 19</w:t>
      </w:r>
      <w:r>
        <w:rPr>
          <w:rFonts w:ascii="Garamond" w:hAnsi="Garamond"/>
        </w:rPr>
        <w:t>)</w:t>
      </w:r>
    </w:p>
    <w:p w:rsidR="0097780F" w:rsidRDefault="0097780F" w:rsidP="0097780F">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ab/>
        <w:t xml:space="preserve">                </w:t>
      </w:r>
      <w:r>
        <w:rPr>
          <w:rFonts w:ascii="Garamond" w:hAnsi="Garamond"/>
          <w:b/>
          <w:bCs/>
          <w:i/>
          <w:iCs/>
        </w:rPr>
        <w:t xml:space="preserve">                                    </w:t>
      </w:r>
      <w:r w:rsidR="003F15BB">
        <w:rPr>
          <w:rFonts w:ascii="Garamond" w:hAnsi="Garamond"/>
          <w:b/>
          <w:bCs/>
          <w:i/>
          <w:iCs/>
        </w:rPr>
        <w:t>Test one</w:t>
      </w:r>
    </w:p>
    <w:p w:rsidR="0097780F" w:rsidRDefault="0097780F" w:rsidP="0097780F">
      <w:pPr>
        <w:pBdr>
          <w:top w:val="single" w:sz="4" w:space="1" w:color="auto"/>
          <w:left w:val="single" w:sz="4" w:space="4" w:color="auto"/>
          <w:bottom w:val="single" w:sz="4" w:space="1" w:color="auto"/>
          <w:right w:val="single" w:sz="4" w:space="4" w:color="auto"/>
        </w:pBdr>
        <w:ind w:left="360"/>
        <w:jc w:val="both"/>
        <w:rPr>
          <w:rFonts w:ascii="Garamond" w:hAnsi="Garamond"/>
          <w:bCs/>
          <w:i/>
          <w:iCs/>
        </w:rPr>
      </w:pPr>
      <w:r>
        <w:rPr>
          <w:rFonts w:ascii="Garamond" w:hAnsi="Garamond"/>
        </w:rPr>
        <w:t xml:space="preserve">                                                          Chapter 8</w:t>
      </w:r>
    </w:p>
    <w:p w:rsidR="0097780F" w:rsidRDefault="0097780F" w:rsidP="0097780F">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Cs/>
          <w:i/>
          <w:iCs/>
        </w:rPr>
        <w:t xml:space="preserve">           </w:t>
      </w:r>
      <w:r>
        <w:rPr>
          <w:rFonts w:ascii="Garamond" w:hAnsi="Garamond"/>
          <w:b/>
          <w:bCs/>
          <w:i/>
          <w:iCs/>
        </w:rPr>
        <w:tab/>
        <w:t xml:space="preserve">                                        </w:t>
      </w:r>
      <w:r>
        <w:t>Assignment</w:t>
      </w:r>
    </w:p>
    <w:p w:rsidR="0097780F" w:rsidRPr="00E83598" w:rsidRDefault="0097780F" w:rsidP="0097780F">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
          <w:bCs/>
        </w:rPr>
        <w:t>Topic:</w:t>
      </w:r>
      <w:r>
        <w:rPr>
          <w:rFonts w:ascii="Garamond" w:hAnsi="Garamond"/>
        </w:rPr>
        <w:t xml:space="preserve"> Information and Job Search </w:t>
      </w:r>
    </w:p>
    <w:p w:rsidR="0097780F" w:rsidRDefault="0097780F" w:rsidP="0097780F">
      <w:pPr>
        <w:jc w:val="both"/>
        <w:rPr>
          <w:rFonts w:ascii="Garamond" w:hAnsi="Garamond"/>
        </w:rPr>
      </w:pPr>
    </w:p>
    <w:p w:rsidR="0097780F" w:rsidRDefault="0097780F" w:rsidP="0097780F">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Week 6 (</w:t>
      </w:r>
      <w:r w:rsidR="00AC2688">
        <w:rPr>
          <w:rFonts w:ascii="Garamond" w:hAnsi="Garamond"/>
        </w:rPr>
        <w:t>July</w:t>
      </w:r>
      <w:r>
        <w:rPr>
          <w:rFonts w:ascii="Garamond" w:hAnsi="Garamond"/>
        </w:rPr>
        <w:t xml:space="preserve"> </w:t>
      </w:r>
      <w:r w:rsidR="00AC2688">
        <w:rPr>
          <w:rFonts w:ascii="Garamond" w:hAnsi="Garamond"/>
        </w:rPr>
        <w:t>24 and 26</w:t>
      </w:r>
      <w:r>
        <w:rPr>
          <w:rFonts w:ascii="Garamond" w:hAnsi="Garamond"/>
        </w:rPr>
        <w:t xml:space="preserve">)      </w:t>
      </w:r>
    </w:p>
    <w:p w:rsidR="0097780F" w:rsidRDefault="0097780F" w:rsidP="0097780F">
      <w:pPr>
        <w:pBdr>
          <w:top w:val="single" w:sz="4" w:space="1" w:color="auto"/>
          <w:left w:val="single" w:sz="4" w:space="4" w:color="auto"/>
          <w:bottom w:val="single" w:sz="4" w:space="1" w:color="auto"/>
          <w:right w:val="single" w:sz="4" w:space="4" w:color="auto"/>
        </w:pBdr>
        <w:ind w:left="360"/>
        <w:jc w:val="both"/>
        <w:rPr>
          <w:rFonts w:ascii="Garamond" w:hAnsi="Garamond"/>
          <w:bCs/>
          <w:i/>
          <w:iCs/>
        </w:rPr>
      </w:pPr>
      <w:r>
        <w:rPr>
          <w:rFonts w:ascii="Garamond" w:hAnsi="Garamond"/>
        </w:rPr>
        <w:t xml:space="preserve">                                                           Chapter 9</w:t>
      </w:r>
    </w:p>
    <w:p w:rsidR="0097780F" w:rsidRDefault="0097780F" w:rsidP="0097780F">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Cs/>
          <w:i/>
          <w:iCs/>
        </w:rPr>
        <w:t xml:space="preserve">           </w:t>
      </w:r>
      <w:r>
        <w:rPr>
          <w:rFonts w:ascii="Garamond" w:hAnsi="Garamond"/>
          <w:b/>
          <w:bCs/>
          <w:i/>
          <w:iCs/>
        </w:rPr>
        <w:tab/>
        <w:t xml:space="preserve">                                         </w:t>
      </w:r>
      <w:r>
        <w:rPr>
          <w:rFonts w:ascii="Garamond" w:hAnsi="Garamond"/>
        </w:rPr>
        <w:t>Chapter 10</w:t>
      </w:r>
    </w:p>
    <w:p w:rsidR="0097780F" w:rsidRDefault="0097780F" w:rsidP="0097780F">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 xml:space="preserve">                                                           </w:t>
      </w:r>
      <w:r>
        <w:t>Assignment</w:t>
      </w:r>
    </w:p>
    <w:p w:rsidR="0097780F" w:rsidRDefault="0097780F" w:rsidP="0097780F">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
          <w:bCs/>
        </w:rPr>
        <w:t>Topic:</w:t>
      </w:r>
      <w:r>
        <w:rPr>
          <w:rFonts w:ascii="Garamond" w:hAnsi="Garamond"/>
        </w:rPr>
        <w:t xml:space="preserve"> Monopsony and Minimum Wages and Internal Labor Market</w:t>
      </w:r>
    </w:p>
    <w:p w:rsidR="0097780F" w:rsidRPr="00E565FF" w:rsidRDefault="0097780F" w:rsidP="0097780F">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
          <w:bCs/>
          <w:i/>
          <w:iCs/>
        </w:rPr>
        <w:tab/>
      </w:r>
      <w:r>
        <w:rPr>
          <w:rFonts w:ascii="Garamond" w:hAnsi="Garamond"/>
          <w:b/>
          <w:bCs/>
          <w:i/>
          <w:iCs/>
        </w:rPr>
        <w:tab/>
      </w:r>
      <w:r>
        <w:rPr>
          <w:rFonts w:ascii="Garamond" w:hAnsi="Garamond"/>
          <w:b/>
          <w:bCs/>
          <w:i/>
          <w:iCs/>
        </w:rPr>
        <w:tab/>
      </w:r>
      <w:r>
        <w:rPr>
          <w:rFonts w:ascii="Garamond" w:hAnsi="Garamond"/>
          <w:b/>
          <w:bCs/>
          <w:i/>
          <w:iCs/>
        </w:rPr>
        <w:tab/>
        <w:t xml:space="preserve"> </w:t>
      </w:r>
    </w:p>
    <w:p w:rsidR="0097780F" w:rsidRDefault="0097780F" w:rsidP="0097780F">
      <w:pPr>
        <w:jc w:val="both"/>
        <w:rPr>
          <w:rFonts w:ascii="Garamond" w:hAnsi="Garamond"/>
        </w:rPr>
      </w:pPr>
    </w:p>
    <w:p w:rsidR="0097780F" w:rsidRDefault="0097780F" w:rsidP="0097780F">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Week 7 (</w:t>
      </w:r>
      <w:r w:rsidR="00AC2688">
        <w:rPr>
          <w:rFonts w:ascii="Garamond" w:hAnsi="Garamond"/>
        </w:rPr>
        <w:t>July</w:t>
      </w:r>
      <w:r>
        <w:rPr>
          <w:rFonts w:ascii="Garamond" w:hAnsi="Garamond"/>
        </w:rPr>
        <w:t xml:space="preserve"> </w:t>
      </w:r>
      <w:r w:rsidR="00AC2688">
        <w:rPr>
          <w:rFonts w:ascii="Garamond" w:hAnsi="Garamond"/>
        </w:rPr>
        <w:t>31</w:t>
      </w:r>
      <w:r>
        <w:rPr>
          <w:rFonts w:ascii="Garamond" w:hAnsi="Garamond"/>
        </w:rPr>
        <w:t xml:space="preserve">)      </w:t>
      </w:r>
    </w:p>
    <w:p w:rsidR="0097780F" w:rsidRDefault="0097780F" w:rsidP="0097780F">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 xml:space="preserve">                                                        </w:t>
      </w:r>
      <w:r w:rsidR="00AC2688">
        <w:rPr>
          <w:rFonts w:ascii="Garamond" w:hAnsi="Garamond"/>
        </w:rPr>
        <w:t xml:space="preserve">  </w:t>
      </w:r>
      <w:r>
        <w:rPr>
          <w:rFonts w:ascii="Garamond" w:hAnsi="Garamond"/>
          <w:b/>
          <w:bCs/>
          <w:i/>
          <w:iCs/>
        </w:rPr>
        <w:t xml:space="preserve"> </w:t>
      </w:r>
      <w:r w:rsidR="00AC2688">
        <w:rPr>
          <w:rFonts w:ascii="Garamond" w:hAnsi="Garamond"/>
          <w:b/>
          <w:bCs/>
          <w:i/>
          <w:iCs/>
        </w:rPr>
        <w:t>Test two</w:t>
      </w:r>
    </w:p>
    <w:p w:rsidR="0097780F" w:rsidRDefault="0097780F" w:rsidP="0097780F">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 xml:space="preserve">                                                           </w:t>
      </w:r>
    </w:p>
    <w:p w:rsidR="0097780F" w:rsidRDefault="0097780F" w:rsidP="0097780F">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
          <w:bCs/>
        </w:rPr>
        <w:t>Topic:</w:t>
      </w:r>
      <w:r w:rsidR="00AC2688">
        <w:rPr>
          <w:rFonts w:ascii="Garamond" w:hAnsi="Garamond"/>
        </w:rPr>
        <w:t xml:space="preserve"> </w:t>
      </w:r>
    </w:p>
    <w:p w:rsidR="0097780F" w:rsidRDefault="0097780F" w:rsidP="0097780F">
      <w:pPr>
        <w:jc w:val="both"/>
      </w:pPr>
    </w:p>
    <w:p w:rsidR="0097780F" w:rsidRPr="006805ED" w:rsidRDefault="0097780F" w:rsidP="0097780F">
      <w:pPr>
        <w:jc w:val="both"/>
      </w:pPr>
      <w:r w:rsidRPr="006805ED">
        <w:rPr>
          <w:b/>
        </w:rPr>
        <w:lastRenderedPageBreak/>
        <w:t xml:space="preserve"> Course Website</w:t>
      </w:r>
      <w:r w:rsidRPr="006805ED">
        <w:t xml:space="preserve">: </w:t>
      </w:r>
    </w:p>
    <w:p w:rsidR="0097780F" w:rsidRDefault="0097780F" w:rsidP="0097780F">
      <w:pPr>
        <w:jc w:val="both"/>
      </w:pPr>
      <w:r>
        <w:t xml:space="preserve">I will post important announcements, course materials and grades on CANVAS. </w:t>
      </w:r>
    </w:p>
    <w:p w:rsidR="0097780F" w:rsidRDefault="0097780F" w:rsidP="0097780F">
      <w:pPr>
        <w:ind w:left="720" w:hanging="720"/>
        <w:jc w:val="both"/>
      </w:pPr>
    </w:p>
    <w:p w:rsidR="0097780F" w:rsidRDefault="0097780F" w:rsidP="0097780F">
      <w:pPr>
        <w:rPr>
          <w:b/>
        </w:rPr>
      </w:pPr>
      <w:r>
        <w:rPr>
          <w:b/>
        </w:rPr>
        <w:t>Homework and presentation:</w:t>
      </w:r>
    </w:p>
    <w:p w:rsidR="0097780F" w:rsidRDefault="0097780F" w:rsidP="0097780F">
      <w:r>
        <w:t xml:space="preserve">Homework will be posted on </w:t>
      </w:r>
      <w:r w:rsidR="00AC2688">
        <w:t>Canvas</w:t>
      </w:r>
      <w:r>
        <w:t xml:space="preserve"> on Wednesdays and is due the following Monday.  . I will announce the posting of the homework in the class. Research p</w:t>
      </w:r>
      <w:r w:rsidR="00AC2688">
        <w:t>aper</w:t>
      </w:r>
      <w:r>
        <w:t xml:space="preserve"> has 15 points and I will post the details on </w:t>
      </w:r>
      <w:r w:rsidR="00B16674">
        <w:t>research paper as soon as I assign the topics</w:t>
      </w:r>
      <w:r>
        <w:t>.</w:t>
      </w:r>
    </w:p>
    <w:p w:rsidR="0097780F" w:rsidRPr="00467732" w:rsidRDefault="0097780F" w:rsidP="0097780F">
      <w:r>
        <w:t xml:space="preserve"> </w:t>
      </w:r>
    </w:p>
    <w:p w:rsidR="0097780F" w:rsidRDefault="0097780F" w:rsidP="0097780F">
      <w:r w:rsidRPr="00E5155D">
        <w:rPr>
          <w:b/>
        </w:rPr>
        <w:t>Grading</w:t>
      </w:r>
      <w:r>
        <w:t>:</w:t>
      </w:r>
    </w:p>
    <w:p w:rsidR="0097780F" w:rsidRDefault="0097780F" w:rsidP="0097780F">
      <w:pPr>
        <w:pStyle w:val="BodyText"/>
        <w:rPr>
          <w:rFonts w:ascii="Cambria" w:hAnsi="Cambria"/>
        </w:rPr>
      </w:pPr>
      <w:r>
        <w:rPr>
          <w:rFonts w:ascii="Cambria" w:hAnsi="Cambria"/>
        </w:rPr>
        <w:t>Research p</w:t>
      </w:r>
      <w:r w:rsidR="00B16674">
        <w:rPr>
          <w:rFonts w:ascii="Cambria" w:hAnsi="Cambria"/>
        </w:rPr>
        <w:t xml:space="preserve">aper            </w:t>
      </w:r>
      <w:r>
        <w:rPr>
          <w:rFonts w:ascii="Cambria" w:hAnsi="Cambria"/>
        </w:rPr>
        <w:t xml:space="preserve">         15</w:t>
      </w:r>
      <w:r w:rsidRPr="00082721">
        <w:rPr>
          <w:rFonts w:ascii="Cambria" w:hAnsi="Cambria"/>
        </w:rPr>
        <w:t xml:space="preserve"> Points</w:t>
      </w:r>
    </w:p>
    <w:p w:rsidR="0097780F" w:rsidRPr="00082721" w:rsidRDefault="0097780F" w:rsidP="0097780F">
      <w:pPr>
        <w:pStyle w:val="BodyText"/>
        <w:rPr>
          <w:rFonts w:ascii="Cambria" w:hAnsi="Cambria"/>
        </w:rPr>
      </w:pPr>
      <w:r>
        <w:rPr>
          <w:rFonts w:ascii="Cambria" w:hAnsi="Cambria"/>
        </w:rPr>
        <w:t>Homework                             15 Points</w:t>
      </w:r>
    </w:p>
    <w:p w:rsidR="0097780F" w:rsidRPr="00082721" w:rsidRDefault="0097780F" w:rsidP="0097780F">
      <w:pPr>
        <w:pStyle w:val="BodyText"/>
        <w:rPr>
          <w:rFonts w:ascii="Cambria" w:hAnsi="Cambria"/>
        </w:rPr>
      </w:pPr>
      <w:r>
        <w:rPr>
          <w:rFonts w:ascii="Cambria" w:hAnsi="Cambria"/>
        </w:rPr>
        <w:t>Midterm</w:t>
      </w:r>
      <w:r>
        <w:rPr>
          <w:rFonts w:ascii="Cambria" w:hAnsi="Cambria"/>
        </w:rPr>
        <w:tab/>
      </w:r>
      <w:r>
        <w:rPr>
          <w:rFonts w:ascii="Cambria" w:hAnsi="Cambria"/>
        </w:rPr>
        <w:tab/>
      </w:r>
      <w:r>
        <w:rPr>
          <w:rFonts w:ascii="Cambria" w:hAnsi="Cambria"/>
        </w:rPr>
        <w:tab/>
        <w:t>25</w:t>
      </w:r>
      <w:r w:rsidRPr="00082721">
        <w:rPr>
          <w:rFonts w:ascii="Cambria" w:hAnsi="Cambria"/>
        </w:rPr>
        <w:t xml:space="preserve"> Points</w:t>
      </w:r>
    </w:p>
    <w:p w:rsidR="0097780F" w:rsidRPr="00082721" w:rsidRDefault="0097780F" w:rsidP="0097780F">
      <w:pPr>
        <w:pStyle w:val="BodyText"/>
        <w:rPr>
          <w:rFonts w:ascii="Cambria" w:hAnsi="Cambria"/>
        </w:rPr>
      </w:pPr>
      <w:r>
        <w:rPr>
          <w:rFonts w:ascii="Cambria" w:hAnsi="Cambria"/>
        </w:rPr>
        <w:t>Final Exam</w:t>
      </w:r>
      <w:r>
        <w:rPr>
          <w:rFonts w:ascii="Cambria" w:hAnsi="Cambria"/>
        </w:rPr>
        <w:tab/>
      </w:r>
      <w:r>
        <w:rPr>
          <w:rFonts w:ascii="Cambria" w:hAnsi="Cambria"/>
        </w:rPr>
        <w:tab/>
      </w:r>
      <w:r>
        <w:rPr>
          <w:rFonts w:ascii="Cambria" w:hAnsi="Cambria"/>
        </w:rPr>
        <w:tab/>
        <w:t>35</w:t>
      </w:r>
      <w:r w:rsidRPr="00082721">
        <w:rPr>
          <w:rFonts w:ascii="Cambria" w:hAnsi="Cambria"/>
        </w:rPr>
        <w:t xml:space="preserve"> Points</w:t>
      </w:r>
    </w:p>
    <w:p w:rsidR="0097780F" w:rsidRPr="00082721" w:rsidRDefault="0097780F" w:rsidP="0097780F">
      <w:pPr>
        <w:pStyle w:val="BodyText"/>
        <w:rPr>
          <w:rFonts w:ascii="Cambria" w:hAnsi="Cambria"/>
        </w:rPr>
      </w:pPr>
      <w:r w:rsidRPr="00082721">
        <w:rPr>
          <w:rFonts w:ascii="Cambria" w:hAnsi="Cambria"/>
        </w:rPr>
        <w:t>Participation</w:t>
      </w:r>
      <w:r w:rsidRPr="00082721">
        <w:rPr>
          <w:rFonts w:ascii="Cambria" w:hAnsi="Cambria"/>
        </w:rPr>
        <w:tab/>
      </w:r>
      <w:r w:rsidRPr="00082721">
        <w:rPr>
          <w:rFonts w:ascii="Cambria" w:hAnsi="Cambria"/>
        </w:rPr>
        <w:tab/>
      </w:r>
      <w:r w:rsidRPr="00082721">
        <w:rPr>
          <w:rFonts w:ascii="Cambria" w:hAnsi="Cambria"/>
        </w:rPr>
        <w:tab/>
      </w:r>
      <w:r>
        <w:rPr>
          <w:rFonts w:ascii="Cambria" w:hAnsi="Cambria"/>
        </w:rPr>
        <w:t xml:space="preserve">10 </w:t>
      </w:r>
    </w:p>
    <w:p w:rsidR="0097780F" w:rsidRDefault="0097780F" w:rsidP="0097780F">
      <w:pPr>
        <w:pStyle w:val="NoSpacing"/>
        <w:rPr>
          <w:rFonts w:ascii="Cambria" w:hAnsi="Cambria"/>
        </w:rPr>
      </w:pPr>
    </w:p>
    <w:p w:rsidR="0097780F" w:rsidRDefault="0097780F" w:rsidP="0097780F">
      <w:pPr>
        <w:rPr>
          <w:b/>
        </w:rPr>
      </w:pPr>
      <w:r>
        <w:rPr>
          <w:b/>
        </w:rPr>
        <w:t>Grade scale</w:t>
      </w:r>
    </w:p>
    <w:p w:rsidR="0097780F" w:rsidRDefault="0097780F" w:rsidP="0097780F">
      <w:r>
        <w:t>Your final grade will be determined from the following scale:</w:t>
      </w:r>
    </w:p>
    <w:p w:rsidR="0097780F" w:rsidRPr="00850F36" w:rsidRDefault="0097780F" w:rsidP="0097780F">
      <w:pPr>
        <w:rPr>
          <w:sz w:val="16"/>
          <w:szCs w:val="16"/>
        </w:rPr>
      </w:pPr>
    </w:p>
    <w:p w:rsidR="0097780F" w:rsidRDefault="0097780F" w:rsidP="0097780F">
      <w:r>
        <w:t xml:space="preserve">A </w:t>
      </w:r>
      <w:r>
        <w:tab/>
        <w:t>Excellent</w:t>
      </w:r>
      <w:r>
        <w:tab/>
      </w:r>
      <w:r>
        <w:tab/>
        <w:t>93% and above</w:t>
      </w:r>
    </w:p>
    <w:p w:rsidR="0097780F" w:rsidRDefault="0097780F" w:rsidP="0097780F">
      <w:r>
        <w:t xml:space="preserve">A- </w:t>
      </w:r>
      <w:r>
        <w:tab/>
        <w:t>Excellent</w:t>
      </w:r>
      <w:r>
        <w:tab/>
      </w:r>
      <w:r>
        <w:tab/>
        <w:t>90% to 92%</w:t>
      </w:r>
    </w:p>
    <w:p w:rsidR="0097780F" w:rsidRDefault="0097780F" w:rsidP="0097780F">
      <w:r>
        <w:t>B +</w:t>
      </w:r>
      <w:r>
        <w:tab/>
        <w:t>Good</w:t>
      </w:r>
      <w:r>
        <w:tab/>
      </w:r>
      <w:r>
        <w:tab/>
      </w:r>
      <w:r>
        <w:tab/>
        <w:t>87% to 89%</w:t>
      </w:r>
    </w:p>
    <w:p w:rsidR="0097780F" w:rsidRDefault="0097780F" w:rsidP="0097780F">
      <w:r>
        <w:t>B</w:t>
      </w:r>
      <w:r>
        <w:tab/>
        <w:t>Good</w:t>
      </w:r>
      <w:r>
        <w:tab/>
      </w:r>
      <w:r>
        <w:tab/>
      </w:r>
      <w:r>
        <w:tab/>
        <w:t>83% to 86%</w:t>
      </w:r>
    </w:p>
    <w:p w:rsidR="0097780F" w:rsidRDefault="0097780F" w:rsidP="0097780F">
      <w:r>
        <w:t>B-</w:t>
      </w:r>
      <w:r>
        <w:tab/>
        <w:t>Good</w:t>
      </w:r>
      <w:r>
        <w:tab/>
      </w:r>
      <w:r>
        <w:tab/>
      </w:r>
      <w:r>
        <w:tab/>
        <w:t>80% to 82%</w:t>
      </w:r>
    </w:p>
    <w:p w:rsidR="0097780F" w:rsidRDefault="0097780F" w:rsidP="0097780F">
      <w:r>
        <w:t>C+</w:t>
      </w:r>
      <w:r>
        <w:tab/>
        <w:t>Standard</w:t>
      </w:r>
      <w:r>
        <w:tab/>
      </w:r>
      <w:r>
        <w:tab/>
        <w:t>77% to 79%</w:t>
      </w:r>
    </w:p>
    <w:p w:rsidR="0097780F" w:rsidRDefault="0097780F" w:rsidP="0097780F">
      <w:r>
        <w:t>C</w:t>
      </w:r>
      <w:r>
        <w:tab/>
        <w:t>Standard</w:t>
      </w:r>
      <w:r>
        <w:tab/>
      </w:r>
      <w:r>
        <w:tab/>
        <w:t>73% to 76%</w:t>
      </w:r>
    </w:p>
    <w:p w:rsidR="0097780F" w:rsidRDefault="0097780F" w:rsidP="0097780F">
      <w:r>
        <w:t>C-</w:t>
      </w:r>
      <w:r>
        <w:tab/>
        <w:t>Standard</w:t>
      </w:r>
      <w:r>
        <w:tab/>
      </w:r>
      <w:r>
        <w:tab/>
        <w:t>70% to 72%</w:t>
      </w:r>
    </w:p>
    <w:p w:rsidR="0097780F" w:rsidRDefault="0097780F" w:rsidP="0097780F">
      <w:r>
        <w:t>D+</w:t>
      </w:r>
      <w:r>
        <w:tab/>
        <w:t>Substandard</w:t>
      </w:r>
      <w:r>
        <w:tab/>
      </w:r>
      <w:r>
        <w:tab/>
        <w:t>65% to 69%</w:t>
      </w:r>
    </w:p>
    <w:p w:rsidR="0097780F" w:rsidRDefault="0097780F" w:rsidP="0097780F">
      <w:r>
        <w:t>D</w:t>
      </w:r>
      <w:r>
        <w:tab/>
        <w:t>Substandard</w:t>
      </w:r>
      <w:r>
        <w:tab/>
      </w:r>
      <w:r>
        <w:tab/>
        <w:t>60% to 64%</w:t>
      </w:r>
    </w:p>
    <w:p w:rsidR="0097780F" w:rsidRDefault="0097780F" w:rsidP="0097780F">
      <w:r>
        <w:t>D-</w:t>
      </w:r>
      <w:r>
        <w:tab/>
        <w:t>Substandard</w:t>
      </w:r>
      <w:r>
        <w:tab/>
      </w:r>
      <w:r>
        <w:tab/>
        <w:t xml:space="preserve">55% to 59% </w:t>
      </w:r>
    </w:p>
    <w:p w:rsidR="0097780F" w:rsidRDefault="0097780F" w:rsidP="0097780F"/>
    <w:p w:rsidR="0097780F" w:rsidRDefault="0097780F" w:rsidP="0097780F">
      <w:pPr>
        <w:rPr>
          <w:b/>
        </w:rPr>
      </w:pPr>
      <w:r>
        <w:rPr>
          <w:b/>
        </w:rPr>
        <w:t>Disability Policy:</w:t>
      </w:r>
    </w:p>
    <w:p w:rsidR="0097780F" w:rsidRPr="00E30223" w:rsidRDefault="0097780F" w:rsidP="0097780F">
      <w:pPr>
        <w:jc w:val="both"/>
      </w:pPr>
      <w:r>
        <w:t xml:space="preserve">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Utah</w:t>
          </w:r>
        </w:smartTag>
      </w:smartTag>
      <w:r>
        <w:t xml:space="preserve"> seeks to provide equal access to its programs, services and activities for people with disabilities. If you need accommodations in the class, reasonable prior notice needs to be given to the Center for Disability Services (CDS), 162 </w:t>
      </w:r>
      <w:proofErr w:type="spellStart"/>
      <w:r>
        <w:t>Olpin</w:t>
      </w:r>
      <w:proofErr w:type="spellEnd"/>
      <w:r>
        <w:t xml:space="preserve"> Union Building, 581-5020 (V/TDD). CDS will work with you and the instructor to make arrangements for accommodations. </w:t>
      </w:r>
    </w:p>
    <w:p w:rsidR="0097780F" w:rsidRDefault="0097780F" w:rsidP="0097780F">
      <w:pPr>
        <w:rPr>
          <w:b/>
        </w:rPr>
      </w:pPr>
    </w:p>
    <w:p w:rsidR="0097780F" w:rsidRDefault="0097780F" w:rsidP="0097780F">
      <w:pPr>
        <w:rPr>
          <w:b/>
        </w:rPr>
      </w:pPr>
    </w:p>
    <w:p w:rsidR="0097780F" w:rsidRPr="00800D8D" w:rsidRDefault="0097780F" w:rsidP="0097780F">
      <w:pPr>
        <w:rPr>
          <w:b/>
        </w:rPr>
      </w:pPr>
      <w:r>
        <w:rPr>
          <w:b/>
        </w:rPr>
        <w:t>Note:</w:t>
      </w:r>
    </w:p>
    <w:p w:rsidR="0097780F" w:rsidRDefault="0097780F" w:rsidP="0097780F">
      <w:pPr>
        <w:jc w:val="both"/>
      </w:pPr>
      <w:r>
        <w:t>The instructor reserves the right to make changes to this syllabus. Any necessary changes to the syllabus will be announced in class in advance of their practice.</w:t>
      </w:r>
      <w:r w:rsidRPr="00FA5663">
        <w:t xml:space="preserve"> </w:t>
      </w:r>
    </w:p>
    <w:p w:rsidR="0097780F" w:rsidRDefault="0097780F" w:rsidP="0097780F">
      <w:pPr>
        <w:jc w:val="both"/>
      </w:pPr>
    </w:p>
    <w:p w:rsidR="0097780F" w:rsidRDefault="0097780F" w:rsidP="0097780F">
      <w:pPr>
        <w:jc w:val="both"/>
      </w:pPr>
      <w:r>
        <w:t>You can work in groups for homework. All homework and term paper are to be submitted in hard copy in class. Please make sure to write your name on your assignment, before you submit them to me.</w:t>
      </w:r>
    </w:p>
    <w:p w:rsidR="0097780F" w:rsidRDefault="0097780F" w:rsidP="0097780F">
      <w:pPr>
        <w:jc w:val="both"/>
      </w:pPr>
    </w:p>
    <w:p w:rsidR="0097780F" w:rsidRDefault="0097780F" w:rsidP="0097780F">
      <w:pPr>
        <w:jc w:val="both"/>
      </w:pPr>
      <w:r>
        <w:lastRenderedPageBreak/>
        <w:t>If you cannot take an exam at the scheduled time, it is your responsibilities to let me know ASAP. A make-up exam can be taken at the Testing Center (Student Bldg) within 48 hours of the original scheduled time.</w:t>
      </w:r>
    </w:p>
    <w:p w:rsidR="0097780F" w:rsidRDefault="0097780F" w:rsidP="0097780F">
      <w:pPr>
        <w:jc w:val="both"/>
      </w:pPr>
    </w:p>
    <w:p w:rsidR="0097780F" w:rsidRDefault="0097780F" w:rsidP="0097780F">
      <w:pPr>
        <w:jc w:val="both"/>
      </w:pPr>
      <w:r>
        <w:t>In order to incorporate fair grading, late work on the assignment will only be accepted up to one day after the due date at an automatic 50% loss of credit. No email submission of homework or papers is accepted.</w:t>
      </w:r>
    </w:p>
    <w:p w:rsidR="0097780F" w:rsidRDefault="0097780F" w:rsidP="0097780F">
      <w:pPr>
        <w:jc w:val="both"/>
      </w:pPr>
    </w:p>
    <w:p w:rsidR="0097780F" w:rsidRDefault="0097780F" w:rsidP="0097780F">
      <w:pPr>
        <w:jc w:val="both"/>
      </w:pPr>
    </w:p>
    <w:p w:rsidR="0097780F" w:rsidRDefault="0097780F" w:rsidP="0097780F">
      <w:pPr>
        <w:jc w:val="both"/>
      </w:pPr>
      <w:r>
        <w:t>If you have special needs, please inform me of how I can assist you as soon as possible.</w:t>
      </w:r>
    </w:p>
    <w:p w:rsidR="0097780F" w:rsidRDefault="0097780F" w:rsidP="0097780F">
      <w:pPr>
        <w:jc w:val="both"/>
      </w:pPr>
    </w:p>
    <w:p w:rsidR="0097780F" w:rsidRPr="002E0921" w:rsidRDefault="0097780F" w:rsidP="0097780F">
      <w:pPr>
        <w:jc w:val="both"/>
        <w:rPr>
          <w:b/>
        </w:rPr>
      </w:pPr>
      <w:r>
        <w:rPr>
          <w:b/>
        </w:rPr>
        <w:t>U of U Withdrawal Policy</w:t>
      </w:r>
      <w:r w:rsidRPr="002E0921">
        <w:rPr>
          <w:b/>
        </w:rPr>
        <w:t>:</w:t>
      </w:r>
    </w:p>
    <w:p w:rsidR="0097780F" w:rsidRPr="00D65C38" w:rsidRDefault="0097780F" w:rsidP="0097780F">
      <w:pPr>
        <w:jc w:val="both"/>
      </w:pPr>
      <w:r w:rsidRPr="00D65C38">
        <w:t xml:space="preserve">The </w:t>
      </w:r>
      <w:r>
        <w:t xml:space="preserve">last day to drop this class is </w:t>
      </w:r>
      <w:r w:rsidR="00B16674">
        <w:t>Saturd</w:t>
      </w:r>
      <w:r>
        <w:t>ay</w:t>
      </w:r>
      <w:r>
        <w:rPr>
          <w:rFonts w:ascii="Georgia" w:hAnsi="Georgia" w:cs="Arial"/>
          <w:color w:val="333333"/>
          <w:sz w:val="19"/>
          <w:szCs w:val="19"/>
        </w:rPr>
        <w:t xml:space="preserve"> J</w:t>
      </w:r>
      <w:r w:rsidR="00B16674">
        <w:rPr>
          <w:rFonts w:ascii="Georgia" w:hAnsi="Georgia" w:cs="Arial"/>
          <w:color w:val="333333"/>
          <w:sz w:val="19"/>
          <w:szCs w:val="19"/>
        </w:rPr>
        <w:t>une</w:t>
      </w:r>
      <w:r>
        <w:rPr>
          <w:rFonts w:ascii="Georgia" w:hAnsi="Georgia" w:cs="Arial"/>
          <w:color w:val="333333"/>
          <w:sz w:val="19"/>
          <w:szCs w:val="19"/>
        </w:rPr>
        <w:t xml:space="preserve"> </w:t>
      </w:r>
      <w:r w:rsidR="00B16674">
        <w:rPr>
          <w:rFonts w:ascii="Georgia" w:hAnsi="Georgia" w:cs="Arial"/>
          <w:color w:val="333333"/>
          <w:sz w:val="19"/>
          <w:szCs w:val="19"/>
        </w:rPr>
        <w:t>30</w:t>
      </w:r>
      <w:r>
        <w:t xml:space="preserve">. The last day to withdraw from the class is </w:t>
      </w:r>
      <w:r>
        <w:rPr>
          <w:rFonts w:ascii="Georgia" w:hAnsi="Georgia" w:cs="Arial"/>
          <w:color w:val="333333"/>
          <w:sz w:val="19"/>
          <w:szCs w:val="19"/>
        </w:rPr>
        <w:t xml:space="preserve">Friday, </w:t>
      </w:r>
      <w:r w:rsidR="00B16674">
        <w:rPr>
          <w:rFonts w:ascii="Georgia" w:hAnsi="Georgia" w:cs="Arial"/>
          <w:color w:val="333333"/>
          <w:sz w:val="19"/>
          <w:szCs w:val="19"/>
        </w:rPr>
        <w:t>July</w:t>
      </w:r>
      <w:r>
        <w:rPr>
          <w:rFonts w:ascii="Georgia" w:hAnsi="Georgia" w:cs="Arial"/>
          <w:color w:val="333333"/>
          <w:sz w:val="19"/>
          <w:szCs w:val="19"/>
        </w:rPr>
        <w:t xml:space="preserve"> </w:t>
      </w:r>
      <w:r w:rsidR="00B16674">
        <w:rPr>
          <w:rFonts w:ascii="Georgia" w:hAnsi="Georgia" w:cs="Arial"/>
          <w:color w:val="333333"/>
          <w:sz w:val="19"/>
          <w:szCs w:val="19"/>
        </w:rPr>
        <w:t>13</w:t>
      </w:r>
      <w:r>
        <w:t xml:space="preserve">. </w:t>
      </w:r>
    </w:p>
    <w:p w:rsidR="00266B7F" w:rsidRDefault="00266B7F"/>
    <w:sectPr w:rsidR="00266B7F" w:rsidSect="007910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71447"/>
    <w:multiLevelType w:val="hybridMultilevel"/>
    <w:tmpl w:val="270EB950"/>
    <w:lvl w:ilvl="0" w:tplc="70EA2876">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F4111AA"/>
    <w:multiLevelType w:val="hybridMultilevel"/>
    <w:tmpl w:val="C15A38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AC6931"/>
    <w:multiLevelType w:val="hybridMultilevel"/>
    <w:tmpl w:val="A0A0899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80F"/>
    <w:rsid w:val="001E7F9B"/>
    <w:rsid w:val="00266B7F"/>
    <w:rsid w:val="00367E22"/>
    <w:rsid w:val="003F15BB"/>
    <w:rsid w:val="00791046"/>
    <w:rsid w:val="007D745C"/>
    <w:rsid w:val="008808F9"/>
    <w:rsid w:val="00954A7D"/>
    <w:rsid w:val="00955B11"/>
    <w:rsid w:val="0097780F"/>
    <w:rsid w:val="009D54DC"/>
    <w:rsid w:val="00AC2688"/>
    <w:rsid w:val="00B15B5E"/>
    <w:rsid w:val="00B16674"/>
    <w:rsid w:val="00E70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80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7780F"/>
    <w:pPr>
      <w:keepNext/>
      <w:jc w:val="both"/>
      <w:outlineLvl w:val="1"/>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7780F"/>
    <w:rPr>
      <w:rFonts w:ascii="Book Antiqua" w:eastAsia="Times New Roman" w:hAnsi="Book Antiqua" w:cs="Times New Roman"/>
      <w:b/>
      <w:bCs/>
      <w:sz w:val="24"/>
      <w:szCs w:val="24"/>
    </w:rPr>
  </w:style>
  <w:style w:type="paragraph" w:styleId="Title">
    <w:name w:val="Title"/>
    <w:basedOn w:val="Normal"/>
    <w:link w:val="TitleChar"/>
    <w:qFormat/>
    <w:rsid w:val="0097780F"/>
    <w:pPr>
      <w:jc w:val="center"/>
    </w:pPr>
    <w:rPr>
      <w:rFonts w:ascii="Book Antiqua" w:hAnsi="Book Antiqua"/>
      <w:b/>
      <w:bCs/>
    </w:rPr>
  </w:style>
  <w:style w:type="character" w:customStyle="1" w:styleId="TitleChar">
    <w:name w:val="Title Char"/>
    <w:basedOn w:val="DefaultParagraphFont"/>
    <w:link w:val="Title"/>
    <w:rsid w:val="0097780F"/>
    <w:rPr>
      <w:rFonts w:ascii="Book Antiqua" w:eastAsia="Times New Roman" w:hAnsi="Book Antiqua" w:cs="Times New Roman"/>
      <w:b/>
      <w:bCs/>
      <w:sz w:val="24"/>
      <w:szCs w:val="24"/>
    </w:rPr>
  </w:style>
  <w:style w:type="character" w:styleId="Hyperlink">
    <w:name w:val="Hyperlink"/>
    <w:basedOn w:val="DefaultParagraphFont"/>
    <w:rsid w:val="0097780F"/>
    <w:rPr>
      <w:color w:val="0000FF"/>
      <w:u w:val="single"/>
    </w:rPr>
  </w:style>
  <w:style w:type="paragraph" w:styleId="BodyText">
    <w:name w:val="Body Text"/>
    <w:basedOn w:val="Normal"/>
    <w:link w:val="BodyTextChar"/>
    <w:rsid w:val="0097780F"/>
    <w:pPr>
      <w:jc w:val="both"/>
    </w:pPr>
    <w:rPr>
      <w:rFonts w:ascii="Book Antiqua" w:hAnsi="Book Antiqua"/>
    </w:rPr>
  </w:style>
  <w:style w:type="character" w:customStyle="1" w:styleId="BodyTextChar">
    <w:name w:val="Body Text Char"/>
    <w:basedOn w:val="DefaultParagraphFont"/>
    <w:link w:val="BodyText"/>
    <w:rsid w:val="0097780F"/>
    <w:rPr>
      <w:rFonts w:ascii="Book Antiqua" w:eastAsia="Times New Roman" w:hAnsi="Book Antiqua" w:cs="Times New Roman"/>
      <w:sz w:val="24"/>
      <w:szCs w:val="24"/>
    </w:rPr>
  </w:style>
  <w:style w:type="paragraph" w:styleId="NoSpacing">
    <w:name w:val="No Spacing"/>
    <w:qFormat/>
    <w:rsid w:val="0097780F"/>
    <w:pPr>
      <w:spacing w:after="0" w:line="240" w:lineRule="auto"/>
    </w:pPr>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B15B5E"/>
    <w:rPr>
      <w:rFonts w:ascii="Tahoma" w:hAnsi="Tahoma" w:cs="Tahoma"/>
      <w:sz w:val="16"/>
      <w:szCs w:val="16"/>
    </w:rPr>
  </w:style>
  <w:style w:type="character" w:customStyle="1" w:styleId="BalloonTextChar">
    <w:name w:val="Balloon Text Char"/>
    <w:basedOn w:val="DefaultParagraphFont"/>
    <w:link w:val="BalloonText"/>
    <w:uiPriority w:val="99"/>
    <w:semiHidden/>
    <w:rsid w:val="00B15B5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80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7780F"/>
    <w:pPr>
      <w:keepNext/>
      <w:jc w:val="both"/>
      <w:outlineLvl w:val="1"/>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7780F"/>
    <w:rPr>
      <w:rFonts w:ascii="Book Antiqua" w:eastAsia="Times New Roman" w:hAnsi="Book Antiqua" w:cs="Times New Roman"/>
      <w:b/>
      <w:bCs/>
      <w:sz w:val="24"/>
      <w:szCs w:val="24"/>
    </w:rPr>
  </w:style>
  <w:style w:type="paragraph" w:styleId="Title">
    <w:name w:val="Title"/>
    <w:basedOn w:val="Normal"/>
    <w:link w:val="TitleChar"/>
    <w:qFormat/>
    <w:rsid w:val="0097780F"/>
    <w:pPr>
      <w:jc w:val="center"/>
    </w:pPr>
    <w:rPr>
      <w:rFonts w:ascii="Book Antiqua" w:hAnsi="Book Antiqua"/>
      <w:b/>
      <w:bCs/>
    </w:rPr>
  </w:style>
  <w:style w:type="character" w:customStyle="1" w:styleId="TitleChar">
    <w:name w:val="Title Char"/>
    <w:basedOn w:val="DefaultParagraphFont"/>
    <w:link w:val="Title"/>
    <w:rsid w:val="0097780F"/>
    <w:rPr>
      <w:rFonts w:ascii="Book Antiqua" w:eastAsia="Times New Roman" w:hAnsi="Book Antiqua" w:cs="Times New Roman"/>
      <w:b/>
      <w:bCs/>
      <w:sz w:val="24"/>
      <w:szCs w:val="24"/>
    </w:rPr>
  </w:style>
  <w:style w:type="character" w:styleId="Hyperlink">
    <w:name w:val="Hyperlink"/>
    <w:basedOn w:val="DefaultParagraphFont"/>
    <w:rsid w:val="0097780F"/>
    <w:rPr>
      <w:color w:val="0000FF"/>
      <w:u w:val="single"/>
    </w:rPr>
  </w:style>
  <w:style w:type="paragraph" w:styleId="BodyText">
    <w:name w:val="Body Text"/>
    <w:basedOn w:val="Normal"/>
    <w:link w:val="BodyTextChar"/>
    <w:rsid w:val="0097780F"/>
    <w:pPr>
      <w:jc w:val="both"/>
    </w:pPr>
    <w:rPr>
      <w:rFonts w:ascii="Book Antiqua" w:hAnsi="Book Antiqua"/>
    </w:rPr>
  </w:style>
  <w:style w:type="character" w:customStyle="1" w:styleId="BodyTextChar">
    <w:name w:val="Body Text Char"/>
    <w:basedOn w:val="DefaultParagraphFont"/>
    <w:link w:val="BodyText"/>
    <w:rsid w:val="0097780F"/>
    <w:rPr>
      <w:rFonts w:ascii="Book Antiqua" w:eastAsia="Times New Roman" w:hAnsi="Book Antiqua" w:cs="Times New Roman"/>
      <w:sz w:val="24"/>
      <w:szCs w:val="24"/>
    </w:rPr>
  </w:style>
  <w:style w:type="paragraph" w:styleId="NoSpacing">
    <w:name w:val="No Spacing"/>
    <w:qFormat/>
    <w:rsid w:val="0097780F"/>
    <w:pPr>
      <w:spacing w:after="0" w:line="240" w:lineRule="auto"/>
    </w:pPr>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B15B5E"/>
    <w:rPr>
      <w:rFonts w:ascii="Tahoma" w:hAnsi="Tahoma" w:cs="Tahoma"/>
      <w:sz w:val="16"/>
      <w:szCs w:val="16"/>
    </w:rPr>
  </w:style>
  <w:style w:type="character" w:customStyle="1" w:styleId="BalloonTextChar">
    <w:name w:val="Balloon Text Char"/>
    <w:basedOn w:val="DefaultParagraphFont"/>
    <w:link w:val="BalloonText"/>
    <w:uiPriority w:val="99"/>
    <w:semiHidden/>
    <w:rsid w:val="00B15B5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hroz.baraghoshi@economics.utah.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5277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 of U, CSBS Computing</Company>
  <LinksUpToDate>false</LinksUpToDate>
  <CharactersWithSpaces>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Thomas</dc:creator>
  <cp:lastModifiedBy>u0742807</cp:lastModifiedBy>
  <cp:revision>2</cp:revision>
  <cp:lastPrinted>2012-06-21T21:44:00Z</cp:lastPrinted>
  <dcterms:created xsi:type="dcterms:W3CDTF">2012-06-21T21:49:00Z</dcterms:created>
  <dcterms:modified xsi:type="dcterms:W3CDTF">2012-06-21T21:49:00Z</dcterms:modified>
</cp:coreProperties>
</file>